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A1" w:rsidRDefault="003023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兰陵县第十小学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少先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年工作要点</w:t>
      </w:r>
    </w:p>
    <w:p w:rsidR="009C0DA1" w:rsidRDefault="009C0DA1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</w:p>
    <w:p w:rsidR="009C0DA1" w:rsidRDefault="003023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兰陵县第十小学</w:t>
      </w:r>
      <w:r>
        <w:rPr>
          <w:rFonts w:ascii="仿宋_GB2312" w:eastAsia="仿宋_GB2312" w:hAnsi="仿宋_GB2312" w:cs="仿宋_GB2312" w:hint="eastAsia"/>
          <w:sz w:val="32"/>
          <w:szCs w:val="32"/>
        </w:rPr>
        <w:t>少先队工作的基本思路是：以习近平新时代中国特色社会主义思想为指导，深入学习贯彻党的二十大精神，贯彻落实习近平总书记关于少年儿童和少先队工作的重要论述，牢牢把握培育共产主义接班人的根本任务，按照团市委</w:t>
      </w:r>
      <w:r>
        <w:rPr>
          <w:rFonts w:ascii="仿宋_GB2312" w:eastAsia="仿宋_GB2312" w:hAnsi="仿宋_GB2312" w:cs="仿宋_GB2312" w:hint="eastAsia"/>
          <w:sz w:val="32"/>
          <w:szCs w:val="32"/>
        </w:rPr>
        <w:t>和团县委</w:t>
      </w:r>
      <w:r>
        <w:rPr>
          <w:rFonts w:ascii="仿宋_GB2312" w:eastAsia="仿宋_GB2312" w:hAnsi="仿宋_GB2312" w:cs="仿宋_GB2312" w:hint="eastAsia"/>
          <w:sz w:val="32"/>
          <w:szCs w:val="32"/>
        </w:rPr>
        <w:t>部署要求，以推进中央《意见》落实落地为统揽，围绕少年儿童政治引领、</w:t>
      </w:r>
      <w:r>
        <w:rPr>
          <w:rFonts w:ascii="仿宋_GB2312" w:eastAsia="仿宋_GB2312" w:hAnsi="仿宋_GB2312" w:cs="仿宋_GB2312" w:hint="eastAsia"/>
          <w:sz w:val="32"/>
          <w:szCs w:val="32"/>
        </w:rPr>
        <w:t>大中队</w:t>
      </w:r>
      <w:r>
        <w:rPr>
          <w:rFonts w:ascii="仿宋_GB2312" w:eastAsia="仿宋_GB2312" w:hAnsi="仿宋_GB2312" w:cs="仿宋_GB2312" w:hint="eastAsia"/>
          <w:sz w:val="32"/>
          <w:szCs w:val="32"/>
        </w:rPr>
        <w:t>辅导员政治素质提升、少先队社会化等重点工作，打造具有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兰陵县第十小学</w:t>
      </w:r>
      <w:r>
        <w:rPr>
          <w:rFonts w:ascii="仿宋_GB2312" w:eastAsia="仿宋_GB2312" w:hAnsi="仿宋_GB2312" w:cs="仿宋_GB2312" w:hint="eastAsia"/>
          <w:sz w:val="32"/>
          <w:szCs w:val="32"/>
        </w:rPr>
        <w:t>特色的少先队工作品牌，推动党</w:t>
      </w:r>
      <w:r>
        <w:rPr>
          <w:rFonts w:ascii="仿宋_GB2312" w:eastAsia="仿宋_GB2312" w:hAnsi="仿宋_GB2312" w:cs="仿宋_GB2312" w:hint="eastAsia"/>
          <w:sz w:val="32"/>
          <w:szCs w:val="32"/>
        </w:rPr>
        <w:t>建带</w:t>
      </w:r>
      <w:r>
        <w:rPr>
          <w:rFonts w:ascii="仿宋_GB2312" w:eastAsia="仿宋_GB2312" w:hAnsi="仿宋_GB2312" w:cs="仿宋_GB2312" w:hint="eastAsia"/>
          <w:sz w:val="32"/>
          <w:szCs w:val="32"/>
        </w:rPr>
        <w:t>队</w:t>
      </w:r>
      <w:r>
        <w:rPr>
          <w:rFonts w:ascii="仿宋_GB2312" w:eastAsia="仿宋_GB2312" w:hAnsi="仿宋_GB2312" w:cs="仿宋_GB2312" w:hint="eastAsia"/>
          <w:sz w:val="32"/>
          <w:szCs w:val="32"/>
        </w:rPr>
        <w:t>建</w:t>
      </w:r>
      <w:r>
        <w:rPr>
          <w:rFonts w:ascii="仿宋_GB2312" w:eastAsia="仿宋_GB2312" w:hAnsi="仿宋_GB2312" w:cs="仿宋_GB2312" w:hint="eastAsia"/>
          <w:sz w:val="32"/>
          <w:szCs w:val="32"/>
        </w:rPr>
        <w:t>育人</w:t>
      </w:r>
      <w:r>
        <w:rPr>
          <w:rFonts w:ascii="仿宋_GB2312" w:eastAsia="仿宋_GB2312" w:hAnsi="仿宋_GB2312" w:cs="仿宋_GB2312" w:hint="eastAsia"/>
          <w:sz w:val="32"/>
          <w:szCs w:val="32"/>
        </w:rPr>
        <w:t>机制。</w:t>
      </w:r>
    </w:p>
    <w:p w:rsidR="009C0DA1" w:rsidRDefault="003023E5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扎实推进少年儿童政治引领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9C0DA1" w:rsidRDefault="003023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教育引导少先队员牢记习近平总书记的教导。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开展“习爷爷教导记心间”主题活动，用好线上、线下宣传阵地，通过主题队会、分享会、征文演讲、知识竞赛、国旗下讲话等形式，生动讲好领袖领航故事，教育引导少年儿童牢记、理解、践行习近平总书记的殷切期望，培养他们对党和国家的朴素情感，努力成长为德智体美劳全面发展的社会主义建设者和接班人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C0DA1" w:rsidRDefault="003023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深入开展“学习二十大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sz w:val="32"/>
          <w:szCs w:val="32"/>
        </w:rPr>
        <w:t>争做好队员”主题实践活动。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聚焦党的二十大精神学习宣传贯彻，坚持组织化学习主渠道，积极参与全国少工委“红领巾爱学习”线上学习活动。充分发挥“红领巾</w:t>
      </w:r>
      <w:r>
        <w:rPr>
          <w:rFonts w:ascii="仿宋_GB2312" w:eastAsia="仿宋_GB2312" w:hAnsi="仿宋_GB2312" w:cs="仿宋_GB2312" w:hint="eastAsia"/>
          <w:sz w:val="32"/>
          <w:szCs w:val="32"/>
        </w:rPr>
        <w:t>宣讲员</w:t>
      </w:r>
      <w:r>
        <w:rPr>
          <w:rFonts w:ascii="仿宋_GB2312" w:eastAsia="仿宋_GB2312" w:hAnsi="仿宋_GB2312" w:cs="仿宋_GB2312" w:hint="eastAsia"/>
          <w:sz w:val="32"/>
          <w:szCs w:val="32"/>
        </w:rPr>
        <w:t>”宣讲作</w:t>
      </w:r>
      <w:r>
        <w:rPr>
          <w:rFonts w:ascii="仿宋_GB2312" w:eastAsia="仿宋_GB2312" w:hAnsi="仿宋_GB2312" w:cs="仿宋_GB2312" w:hint="eastAsia"/>
          <w:sz w:val="32"/>
          <w:szCs w:val="32"/>
        </w:rPr>
        <w:t>用，多渠道宣传广大少先队员学习心得。通过“学习二十大，沂蒙少年赞家乡”沂蒙红领巾讲解员风采展示活动，让少年儿童不断增进对以习近平同志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为核心的党中央的拥护和爱戴，启发少年儿童发现伟大成就的身边事实，讲好临沂故事，让少年儿童发自内心热爱党、感党恩、听党话、跟党走。</w:t>
      </w:r>
    </w:p>
    <w:p w:rsidR="009C0DA1" w:rsidRDefault="003023E5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sz w:val="32"/>
          <w:szCs w:val="32"/>
        </w:rPr>
        <w:t>全面创建“红色校园”品牌</w:t>
      </w:r>
      <w:r>
        <w:rPr>
          <w:rFonts w:ascii="仿宋_GB2312" w:eastAsia="仿宋_GB2312" w:hAnsi="仿宋_GB2312" w:cs="仿宋_GB2312" w:hint="eastAsia"/>
          <w:sz w:val="32"/>
          <w:szCs w:val="32"/>
        </w:rPr>
        <w:t>。以“守初心传承红色基因，担使命赓续红色血脉”为出发点，积极构建“红色”教育育人体系，将“红色文化传承”融入学校发展建设中，融入教学课堂、日常管理、校园文化中。利用沂蒙精神文化长廊、少先队活动室、红领巾广播站、红领巾小书虫书吧、红领巾回收站等红色阵地，传播继承中华民族的传统文化和老一辈革命家的抱负和情怀，对少先队员们进行耳濡目染的红色洗礼。</w:t>
      </w:r>
    </w:p>
    <w:p w:rsidR="009C0DA1" w:rsidRDefault="003023E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二、持续增强少先队员光荣感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9C0DA1" w:rsidRDefault="003023E5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全面落实分批入队。</w:t>
      </w:r>
      <w:r>
        <w:rPr>
          <w:rFonts w:ascii="仿宋_GB2312" w:eastAsia="仿宋_GB2312" w:hAnsi="仿宋_GB2312" w:cs="仿宋_GB2312" w:hint="eastAsia"/>
          <w:sz w:val="32"/>
          <w:szCs w:val="32"/>
        </w:rPr>
        <w:t>注重源头培养，充分开展队前教育。完善入队激励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有组织、分批次吸收适龄少年儿童加入少先队，开展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bookmarkStart w:id="0" w:name="_GoBack"/>
      <w:bookmarkEnd w:id="0"/>
      <w:r w:rsidR="00770138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分批入队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工作，在“六一”“十一三”等重要时间节点，集中组织开展“分批入队”活动，从源头培养少先队员的光荣感和组织归属感。</w:t>
      </w:r>
    </w:p>
    <w:p w:rsidR="009C0DA1" w:rsidRDefault="003023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完善争章激励体系。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充分发挥“红领巾奖章”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</w:t>
      </w:r>
      <w:r>
        <w:rPr>
          <w:rFonts w:ascii="仿宋_GB2312" w:eastAsia="仿宋_GB2312" w:hAnsi="仿宋_GB2312" w:cs="仿宋_GB2312" w:hint="eastAsia"/>
          <w:sz w:val="32"/>
          <w:szCs w:val="32"/>
        </w:rPr>
        <w:t>最美学生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”、“</w:t>
      </w:r>
      <w:r>
        <w:rPr>
          <w:rFonts w:ascii="仿宋_GB2312" w:eastAsia="仿宋_GB2312" w:hAnsi="仿宋_GB2312" w:cs="仿宋_GB2312" w:hint="eastAsia"/>
          <w:sz w:val="32"/>
          <w:szCs w:val="32"/>
        </w:rPr>
        <w:t>积分兑换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激励作用，规范开展“红领巾奖章”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星章评定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</w:t>
      </w:r>
      <w:r>
        <w:rPr>
          <w:rFonts w:ascii="仿宋_GB2312" w:eastAsia="仿宋_GB2312" w:hAnsi="仿宋_GB2312" w:cs="仿宋_GB2312" w:hint="eastAsia"/>
          <w:sz w:val="32"/>
          <w:szCs w:val="32"/>
        </w:rPr>
        <w:t>最美学生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评定、积分超市兑换工作。</w:t>
      </w:r>
    </w:p>
    <w:p w:rsidR="009C0DA1" w:rsidRDefault="003023E5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三、全面提升少先队辅导员政治素质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9C0DA1" w:rsidRDefault="003023E5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提升业务能力。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强化少先队辅导员培训。通过线上线下、走出去请进来等多种形式举办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大中队辅导员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培训班。积极参加全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少先队辅导员技能大赛。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C0DA1" w:rsidRDefault="003023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7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建好校外队伍。</w:t>
      </w:r>
      <w:r>
        <w:rPr>
          <w:rFonts w:ascii="仿宋_GB2312" w:eastAsia="仿宋_GB2312" w:hAnsi="仿宋_GB2312" w:cs="仿宋_GB2312" w:hint="eastAsia"/>
          <w:sz w:val="32"/>
          <w:szCs w:val="32"/>
        </w:rPr>
        <w:t>聘请政治素质硬、立场坚定、作风正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派、知识丰富、热爱少</w:t>
      </w:r>
      <w:r>
        <w:rPr>
          <w:rFonts w:ascii="仿宋_GB2312" w:eastAsia="仿宋_GB2312" w:hAnsi="仿宋_GB2312" w:cs="仿宋_GB2312" w:hint="eastAsia"/>
          <w:sz w:val="32"/>
          <w:szCs w:val="32"/>
        </w:rPr>
        <w:t>年儿童的优秀党员、团员和各条战线先进人物、“五老”担任少先队校外辅导员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C0DA1" w:rsidRDefault="003023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四、推进少先队社会化改革攻坚</w:t>
      </w:r>
    </w:p>
    <w:p w:rsidR="009C0DA1" w:rsidRDefault="003023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用活校外少先队阵地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</w:t>
      </w:r>
      <w:r>
        <w:rPr>
          <w:rFonts w:ascii="仿宋_GB2312" w:eastAsia="仿宋_GB2312" w:hAnsi="仿宋_GB2312" w:cs="仿宋_GB2312" w:hint="eastAsia"/>
          <w:sz w:val="32"/>
          <w:szCs w:val="32"/>
        </w:rPr>
        <w:t>分利用代村村史馆、知青村、国家生态农业示范园等校外红色实践基地，通过组织少先队员进行寻访活动，弘扬革命前辈们无私奉献、勇于担当的伟大精神，培养孩子们勤奋学习、勤俭节约、热爱劳动、诚实守信的优良品质，坚定作为新时代少先队员要树立远大志向，坚定理想信念，将来用自己的双手把祖国建设得更加富强。</w:t>
      </w:r>
    </w:p>
    <w:p w:rsidR="009C0DA1" w:rsidRDefault="003023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完善校外少先队活动体系。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“争做新时代好队员”主题实践活动为统揽，深化“小手拉大手”品牌，通过开展“我是文明小标兵”“我是环保小卫士”“我是社区小主人”等活动，积极参与文明城市、卫生城市创建，引导广大少先队员带动家庭、辐射社会，倡树文明新风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9C0DA1" w:rsidSect="009C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3E5" w:rsidRDefault="003023E5" w:rsidP="00770138">
      <w:r>
        <w:separator/>
      </w:r>
    </w:p>
  </w:endnote>
  <w:endnote w:type="continuationSeparator" w:id="1">
    <w:p w:rsidR="003023E5" w:rsidRDefault="003023E5" w:rsidP="0077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3E5" w:rsidRDefault="003023E5" w:rsidP="00770138">
      <w:r>
        <w:separator/>
      </w:r>
    </w:p>
  </w:footnote>
  <w:footnote w:type="continuationSeparator" w:id="1">
    <w:p w:rsidR="003023E5" w:rsidRDefault="003023E5" w:rsidP="00770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A84C4A"/>
    <w:multiLevelType w:val="singleLevel"/>
    <w:tmpl w:val="E4A84C4A"/>
    <w:lvl w:ilvl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404CE5"/>
    <w:rsid w:val="003023E5"/>
    <w:rsid w:val="00770138"/>
    <w:rsid w:val="009C0DA1"/>
    <w:rsid w:val="06C71715"/>
    <w:rsid w:val="0A567F0A"/>
    <w:rsid w:val="0E256835"/>
    <w:rsid w:val="12C84BEE"/>
    <w:rsid w:val="29A96395"/>
    <w:rsid w:val="31404CE5"/>
    <w:rsid w:val="344B360E"/>
    <w:rsid w:val="43CE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D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01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7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01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2023-01-31T10:31:00Z</dcterms:created>
  <dcterms:modified xsi:type="dcterms:W3CDTF">2024-05-24T09:35:00Z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