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8D" w:rsidRDefault="005D218D" w:rsidP="005D218D">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5D218D" w:rsidRDefault="005D218D" w:rsidP="005D218D">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5D218D" w:rsidRDefault="005D218D" w:rsidP="005D218D">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52</w:t>
      </w:r>
      <w:r>
        <w:rPr>
          <w:rFonts w:ascii="Times New Roman" w:eastAsia="仿宋_GB2312" w:hAnsi="Times New Roman" w:hint="eastAsia"/>
          <w:sz w:val="24"/>
          <w:szCs w:val="24"/>
        </w:rPr>
        <w:t>号</w:t>
      </w:r>
    </w:p>
    <w:p w:rsidR="005D218D" w:rsidRDefault="005D218D" w:rsidP="005D218D">
      <w:pPr>
        <w:adjustRightInd w:val="0"/>
        <w:snapToGrid w:val="0"/>
        <w:spacing w:line="380" w:lineRule="exact"/>
        <w:rPr>
          <w:rFonts w:ascii="仿宋" w:eastAsia="仿宋" w:hAnsi="仿宋"/>
          <w:sz w:val="32"/>
          <w:szCs w:val="32"/>
        </w:rPr>
      </w:pPr>
      <w:r>
        <w:rPr>
          <w:rFonts w:ascii="仿宋" w:eastAsia="仿宋" w:hAnsi="仿宋" w:hint="eastAsia"/>
          <w:sz w:val="32"/>
          <w:szCs w:val="32"/>
        </w:rPr>
        <w:t>兰陵县沂蒙人加油站：</w:t>
      </w:r>
    </w:p>
    <w:p w:rsidR="005D218D" w:rsidRDefault="005D218D" w:rsidP="005D218D">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统一社会信用代码：  913713247861300094             </w:t>
      </w:r>
    </w:p>
    <w:p w:rsidR="005D218D" w:rsidRDefault="005D218D" w:rsidP="005D218D">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投资人：朱强    地址： 兰陵县神山镇东道庄村东206国道路北   </w:t>
      </w:r>
    </w:p>
    <w:p w:rsidR="005D218D" w:rsidRDefault="005D218D" w:rsidP="005D218D">
      <w:pPr>
        <w:adjustRightInd w:val="0"/>
        <w:snapToGrid w:val="0"/>
        <w:spacing w:line="38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我局于2022年8月18日对你（单位）进行了调查，发现你（单位)实施了以下环境违法行为：</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2022年7月29日，临沂市生态环境局兰陵县分局委托山东精诚检测技术有限公司对兰陵县沂蒙人加油站密闭性、液阻、气液比、油气排放浓度等项目进行了现场检测。山东精诚检测技术有限公司出具的检测报告（编号：SDJC2022012521）显示：该加油站5#、6#、7#加油机液阻不达标、10#、11#、13#、14#加油枪气液比不达标，不符合《加油站大气污染物排放标准》的要求。加油站未按照国家有关规定安装并正常使用油气回收装置。</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1、2022年7月29日，由当事人提供授权委托书一份，证明王民涛受当事人的委托配合调查并签署文件；</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2、2022年8月22日，由当事人投资人朱强提供的营业执照复印件1份，可以证明违法主体；</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3、2022年8月22日，当事人投资人朱强提供的投资人身份证复印件1份，受委托人王民涛身份证复印件1份，可以证明其个人身份；</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4、当事人投资人朱强签字确认的我局执法人员于2022年8月22日，在现场检查时做的《现场检查（勘验）笔录》1份，可以证明当事人存在的违法事实；</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5、当事人投资人朱强签字确认的我局执法人员于2022年8月22日，在现场检查时做的《调查询问笔录》1份，可以证明当事人存在的违法事实；</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6、2022年8月18日，由当事人的投资人朱强签字确认的送达回证1份，证明收到了当事人存在的违法事实《检测报告》（编号：SDJC2022012521）；</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7、我局执法人员于2022年7月29日、2022年8月22</w:t>
      </w:r>
      <w:r>
        <w:rPr>
          <w:rFonts w:ascii="仿宋" w:eastAsia="仿宋" w:hAnsi="仿宋" w:hint="eastAsia"/>
          <w:sz w:val="32"/>
          <w:szCs w:val="32"/>
        </w:rPr>
        <w:lastRenderedPageBreak/>
        <w:t>日，在当事人检查时现场拍摄照片2份，可以证明当事人存在的违法事实。</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5D218D" w:rsidRDefault="005D218D" w:rsidP="005D218D">
      <w:pPr>
        <w:adjustRightInd w:val="0"/>
        <w:snapToGrid w:val="0"/>
        <w:spacing w:line="38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我局于2022年10月21日以《临沂市生态环境局行政处罚事先告知书》（临环（兰陵）罚告字〔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52</w:t>
      </w:r>
      <w:r>
        <w:rPr>
          <w:rFonts w:ascii="仿宋" w:eastAsia="仿宋" w:hAnsi="仿宋" w:hint="eastAsia"/>
          <w:sz w:val="32"/>
          <w:szCs w:val="32"/>
        </w:rPr>
        <w:t>号）告知你（单位）享有陈述申辩及听证申请权，在法定期限内，你（单位）未进行陈述申辩，也未申请举行听证。</w:t>
      </w:r>
    </w:p>
    <w:p w:rsidR="005D218D" w:rsidRDefault="005D218D" w:rsidP="005D218D">
      <w:pPr>
        <w:adjustRightInd w:val="0"/>
        <w:snapToGrid w:val="0"/>
        <w:spacing w:line="38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宋体" w:eastAsia="宋体" w:cs="宋体" w:hint="eastAsia"/>
          <w:sz w:val="32"/>
          <w:szCs w:val="32"/>
        </w:rPr>
        <w:t>¥</w:t>
      </w:r>
      <w:r>
        <w:rPr>
          <w:rFonts w:ascii="仿宋" w:eastAsia="仿宋" w:hAnsi="仿宋" w:cs="仿宋" w:hint="eastAsia"/>
          <w:sz w:val="32"/>
          <w:szCs w:val="32"/>
        </w:rPr>
        <w:t>20,000.00</w:t>
      </w:r>
      <w:r>
        <w:rPr>
          <w:rFonts w:ascii="仿宋" w:eastAsia="仿宋" w:hAnsi="仿宋" w:hint="eastAsia"/>
          <w:sz w:val="32"/>
          <w:szCs w:val="32"/>
        </w:rPr>
        <w:t>元)。</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w:t>
      </w:r>
      <w:bookmarkStart w:id="0" w:name="_GoBack"/>
      <w:bookmarkEnd w:id="0"/>
      <w:r>
        <w:rPr>
          <w:rFonts w:ascii="仿宋" w:eastAsia="仿宋" w:hAnsi="仿宋" w:hint="eastAsia"/>
          <w:sz w:val="32"/>
          <w:szCs w:val="32"/>
        </w:rPr>
        <w:t>复议或者提起行政诉讼，不停止行政处罚决定的执行。</w:t>
      </w:r>
    </w:p>
    <w:p w:rsidR="005D218D" w:rsidRDefault="005D218D" w:rsidP="005D218D">
      <w:pPr>
        <w:adjustRightInd w:val="0"/>
        <w:snapToGrid w:val="0"/>
        <w:spacing w:line="38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5D218D" w:rsidRDefault="005D218D" w:rsidP="005D218D">
      <w:pPr>
        <w:adjustRightInd w:val="0"/>
        <w:snapToGrid w:val="0"/>
        <w:spacing w:line="380" w:lineRule="exact"/>
        <w:ind w:firstLineChars="200" w:firstLine="640"/>
        <w:rPr>
          <w:rFonts w:ascii="仿宋" w:eastAsia="仿宋" w:hAnsi="仿宋" w:hint="eastAsia"/>
          <w:sz w:val="32"/>
          <w:szCs w:val="32"/>
        </w:rPr>
      </w:pPr>
    </w:p>
    <w:p w:rsidR="005D218D" w:rsidRDefault="005D218D" w:rsidP="005D218D">
      <w:pPr>
        <w:adjustRightInd w:val="0"/>
        <w:snapToGrid w:val="0"/>
        <w:spacing w:line="380" w:lineRule="exact"/>
        <w:ind w:firstLineChars="1650" w:firstLine="5280"/>
        <w:rPr>
          <w:rFonts w:ascii="仿宋" w:eastAsia="仿宋" w:hAnsi="仿宋" w:hint="eastAsia"/>
          <w:sz w:val="32"/>
          <w:szCs w:val="32"/>
        </w:rPr>
      </w:pPr>
      <w:r>
        <w:rPr>
          <w:rFonts w:ascii="仿宋" w:eastAsia="仿宋" w:hAnsi="仿宋" w:hint="eastAsia"/>
          <w:sz w:val="32"/>
          <w:szCs w:val="32"/>
        </w:rPr>
        <w:t>临沂市生态环境局</w:t>
      </w:r>
    </w:p>
    <w:p w:rsidR="005D218D" w:rsidRDefault="005D218D" w:rsidP="005D218D">
      <w:pPr>
        <w:adjustRightInd w:val="0"/>
        <w:snapToGrid w:val="0"/>
        <w:spacing w:line="38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321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B9" w:rsidRDefault="005537B9" w:rsidP="005D218D">
      <w:r>
        <w:separator/>
      </w:r>
    </w:p>
  </w:endnote>
  <w:endnote w:type="continuationSeparator" w:id="0">
    <w:p w:rsidR="005537B9" w:rsidRDefault="005537B9" w:rsidP="005D2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B9" w:rsidRDefault="005537B9" w:rsidP="005D218D">
      <w:r>
        <w:separator/>
      </w:r>
    </w:p>
  </w:footnote>
  <w:footnote w:type="continuationSeparator" w:id="0">
    <w:p w:rsidR="005537B9" w:rsidRDefault="005537B9" w:rsidP="005D21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18D"/>
    <w:rsid w:val="000C4C16"/>
    <w:rsid w:val="000E3B17"/>
    <w:rsid w:val="0010478D"/>
    <w:rsid w:val="00293AF7"/>
    <w:rsid w:val="00321E77"/>
    <w:rsid w:val="003C2EF2"/>
    <w:rsid w:val="005537B9"/>
    <w:rsid w:val="0056176A"/>
    <w:rsid w:val="005D218D"/>
    <w:rsid w:val="006353E0"/>
    <w:rsid w:val="00677A55"/>
    <w:rsid w:val="00762659"/>
    <w:rsid w:val="00824F6C"/>
    <w:rsid w:val="00865A79"/>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18D"/>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218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5D218D"/>
    <w:rPr>
      <w:kern w:val="2"/>
      <w:sz w:val="18"/>
      <w:szCs w:val="18"/>
    </w:rPr>
  </w:style>
  <w:style w:type="paragraph" w:styleId="a4">
    <w:name w:val="footer"/>
    <w:basedOn w:val="a"/>
    <w:link w:val="Char0"/>
    <w:rsid w:val="005D218D"/>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5D218D"/>
    <w:rPr>
      <w:kern w:val="2"/>
      <w:sz w:val="18"/>
      <w:szCs w:val="18"/>
    </w:rPr>
  </w:style>
</w:styles>
</file>

<file path=word/webSettings.xml><?xml version="1.0" encoding="utf-8"?>
<w:webSettings xmlns:r="http://schemas.openxmlformats.org/officeDocument/2006/relationships" xmlns:w="http://schemas.openxmlformats.org/wordprocessingml/2006/main">
  <w:divs>
    <w:div w:id="16254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2022-11-14T06:42:00Z</dcterms:created>
  <dcterms:modified xsi:type="dcterms:W3CDTF">2022-11-14T06:42:00Z</dcterms:modified>
</cp:coreProperties>
</file>