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</w:pPr>
      <w:r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  <w:t>兰陵县第九</w:t>
      </w:r>
      <w:r>
        <w:rPr>
          <w:rFonts w:ascii="Tahoma" w:hAnsi="Tahoma"/>
          <w:b/>
          <w:bCs/>
          <w:kern w:val="0"/>
          <w:sz w:val="44"/>
          <w:szCs w:val="44"/>
        </w:rPr>
        <w:t>小</w:t>
      </w:r>
      <w:r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  <w:t>学第一届</w:t>
      </w:r>
    </w:p>
    <w:p>
      <w:pPr>
        <w:spacing w:line="360" w:lineRule="auto"/>
        <w:jc w:val="center"/>
        <w:rPr>
          <w:rFonts w:ascii="Tahoma" w:hAnsi="Tahoma"/>
          <w:b/>
          <w:bCs/>
          <w:kern w:val="0"/>
          <w:sz w:val="44"/>
          <w:szCs w:val="44"/>
        </w:rPr>
      </w:pPr>
      <w:r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  <w:t>九德</w:t>
      </w:r>
      <w:r>
        <w:rPr>
          <w:rFonts w:hint="eastAsia"/>
          <w:sz w:val="44"/>
          <w:szCs w:val="44"/>
          <w:lang w:eastAsia="zh-CN"/>
        </w:rPr>
        <w:t>·</w:t>
      </w:r>
      <w:r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  <w:t>阳光冬季长跑</w:t>
      </w:r>
      <w:r>
        <w:rPr>
          <w:rFonts w:ascii="Tahoma" w:hAnsi="Tahoma"/>
          <w:b/>
          <w:bCs/>
          <w:kern w:val="0"/>
          <w:sz w:val="44"/>
          <w:szCs w:val="44"/>
        </w:rPr>
        <w:t>运动会</w:t>
      </w:r>
      <w:r>
        <w:rPr>
          <w:rFonts w:hint="eastAsia" w:ascii="Tahoma" w:hAnsi="Tahoma"/>
          <w:b/>
          <w:bCs/>
          <w:kern w:val="0"/>
          <w:sz w:val="44"/>
          <w:szCs w:val="44"/>
          <w:lang w:eastAsia="zh-CN"/>
        </w:rPr>
        <w:t>实施</w:t>
      </w:r>
      <w:r>
        <w:rPr>
          <w:rFonts w:ascii="Tahoma" w:hAnsi="Tahoma"/>
          <w:b/>
          <w:bCs/>
          <w:kern w:val="0"/>
          <w:sz w:val="44"/>
          <w:szCs w:val="44"/>
        </w:rPr>
        <w:t>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textAlignment w:val="auto"/>
        <w:outlineLvl w:val="9"/>
        <w:rPr>
          <w:rFonts w:hint="eastAsia" w:ascii="Arial" w:hAnsi="Arial" w:cs="Arial"/>
          <w:color w:val="000000"/>
          <w:kern w:val="0"/>
          <w:sz w:val="28"/>
          <w:lang w:eastAsia="zh-CN"/>
        </w:rPr>
      </w:pP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根据教育部、国家体育总局、共青团中央联合下发的《关于全面启动全国亿万学生阳光体育运动的通知》的文件精神，为切实推动学生阳光体育运动的广泛开展，吸引广大青少年学生走向操场、走进大自然、走到阳光下，积极参加体育锻炼，我校决定按国家和省、市、县的要求全面启动“学生阳光体育运动”。现将活动方案具体计划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指导思想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全面贯彻落实《中共中央国务院关于加强青少年体育增强青少年体质的意见》精神，广泛开展全国亿万学生阳光体育运动为宗旨，以宣传实施《全国健身条例》为契机，通过开展冬季长跑活动，磨练青少年学生的意志品质，培养良好的锻炼习惯，有效提高学生体质，特别是耐力素质水平，促进我校体育工作深入开展，进一步掀起阳光体育运动的新高潮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活动主题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阳光体育伴国行，舞动青春促成长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三、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活动时间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</w:rPr>
        <w:t>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color w:val="000000"/>
          <w:sz w:val="28"/>
          <w:szCs w:val="28"/>
        </w:rPr>
        <w:t>日前上报运动员名单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</w:rPr>
        <w:t>比赛时间：20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000000"/>
          <w:sz w:val="28"/>
          <w:szCs w:val="28"/>
        </w:rPr>
        <w:t>年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color w:val="000000"/>
          <w:sz w:val="28"/>
          <w:szCs w:val="28"/>
        </w:rPr>
        <w:t>月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28日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四、活动地点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九小田径场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五、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参加对象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兰陵县第九小学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全体师生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六、运动会程序安排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开幕式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时间：2020年12月28日上午8点00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地点：学校操场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主持人：李娟娟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程序：1、进场：领队带队，按出操顺序在篮球场集合，全体学生穿校服。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2、升国旗、奏国歌。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3、领导致开幕词。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4、运动员代表宣誓。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5、裁判员代表宣誓。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6、领导宣布运动会开幕。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7、运动员退场。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七、闭幕式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时间：2020年12月28日12点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地点：学校大操场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主持人：李娟娟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程序: 1、运动员入场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2、宣布成绩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3、发奖（组委会同志）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4、领导致闭幕词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5、裁判员、运动员退场、闭幕式结束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/>
        </w:rPr>
        <w:t>八、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组织机构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 xml:space="preserve">   为了加强对“冬季长跑运动会</w:t>
      </w:r>
      <w:r>
        <w:rPr>
          <w:rFonts w:hint="default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”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的重视，使此项活动顺利、有效地开展，我校特成立“冬季长跑运动会”领导小组。领导小组组成如下：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领导小组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组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长：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刘建华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副组长：张文明、郝兴利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成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李娟娟、陈培良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安全保障小组（负责学生安全及检查评比工作）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   长：陈培良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   员：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体育教师及各中队辅导员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技术指导组：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   长：王祺淏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   员：体育教师、各班班主任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人员分工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径赛裁判长：王祺淏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发号人：李超(吹哨发令）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终点裁判员：6人（负责起跑线安排以及裁判）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孙海艳、赵远芬、曹兴芳、谢旻、程邦栋、朱忠光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计时（分)员：3人  魏萍、付婷婷、王聪聪（负责计时和最后排名）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后勤保障：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组长：于沛鑫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组员：学生（三四年级每班各出一名志愿者）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医疗保障组：曹敏、苗永田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颁奖人员：李娟娟、陈培良、曹兴芳、王祺淏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主持人：李娟娟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奖  状：苗永田    曹兴芳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拍照：孙鹏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="0" w:leftChars="0" w:firstLine="0" w:firstLine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运动员候场：教学楼前。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Fonts w:hint="default" w:ascii="宋体" w:hAnsi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九、观众席：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1-3年级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 xml:space="preserve">篮球场、4年级器械区前路（学生自带凳子）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十、大会纪律：</w:t>
      </w:r>
    </w:p>
    <w:p>
      <w:pPr>
        <w:numPr>
          <w:ilvl w:val="0"/>
          <w:numId w:val="4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运动员必须认真参加比赛，不得无故放弃比赛项目，准时到达比赛场地，点名不到按规则作弃权处理。</w:t>
      </w:r>
    </w:p>
    <w:p>
      <w:pPr>
        <w:numPr>
          <w:ilvl w:val="0"/>
          <w:numId w:val="4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运动员必须服从裁判的正确裁决，</w:t>
      </w:r>
    </w:p>
    <w:p>
      <w:pPr>
        <w:numPr>
          <w:ilvl w:val="0"/>
          <w:numId w:val="4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讲文明，讲礼貌，不得弄虚作假，违者严肃处理。</w:t>
      </w:r>
    </w:p>
    <w:p>
      <w:pPr>
        <w:numPr>
          <w:ilvl w:val="0"/>
          <w:numId w:val="4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全体运动员不得穿钉子鞋。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班主任是各班领队兼教练，管理好本班级人员、拉拉队、以及运动员。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Style w:val="8"/>
          <w:rFonts w:hint="default" w:cs="Tahoma"/>
          <w:b/>
          <w:bCs w:val="0"/>
          <w:color w:val="000000"/>
          <w:sz w:val="28"/>
          <w:szCs w:val="28"/>
          <w:lang w:val="en-US" w:eastAsia="zh-CN"/>
        </w:rPr>
      </w:pPr>
      <w:r>
        <w:rPr>
          <w:rStyle w:val="8"/>
          <w:rFonts w:hint="eastAsia" w:cs="Tahoma"/>
          <w:b/>
          <w:bCs w:val="0"/>
          <w:color w:val="000000"/>
          <w:sz w:val="28"/>
          <w:szCs w:val="28"/>
          <w:lang w:eastAsia="zh-CN"/>
        </w:rPr>
        <w:t>十一、程序安排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leftChars="0"/>
        <w:jc w:val="left"/>
        <w:textAlignment w:val="auto"/>
        <w:rPr>
          <w:rStyle w:val="8"/>
          <w:rFonts w:hint="eastAsia" w:cs="Tahoma"/>
          <w:b w:val="0"/>
          <w:bCs/>
          <w:color w:val="000000"/>
          <w:sz w:val="28"/>
          <w:szCs w:val="28"/>
          <w:lang w:eastAsia="zh-CN"/>
        </w:rPr>
      </w:pPr>
      <w:r>
        <w:rPr>
          <w:rStyle w:val="8"/>
          <w:rFonts w:hint="eastAsia" w:cs="Tahoma"/>
          <w:b w:val="0"/>
          <w:bCs/>
          <w:color w:val="000000"/>
          <w:sz w:val="28"/>
          <w:szCs w:val="28"/>
          <w:lang w:eastAsia="zh-CN"/>
        </w:rPr>
        <w:t>开幕式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ind w:firstLine="560" w:firstLineChars="200"/>
        <w:jc w:val="left"/>
        <w:textAlignment w:val="auto"/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  <w:t>2020年12月28日上午8点入场，8点20正式开幕。首先由刘建华校长致词，对“兰陵县第九小学九德阳光冬季长跑伴我行运动会”宣传发动，进一步宣传冬季长跑的目的与意义。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jc w:val="left"/>
        <w:textAlignment w:val="auto"/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  <w:t>（二）运动员入场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jc w:val="left"/>
        <w:textAlignment w:val="auto"/>
        <w:rPr>
          <w:rStyle w:val="8"/>
          <w:rFonts w:hint="default" w:cs="Tahoma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  <w:t>（三）各年级代表抽签比赛顺序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jc w:val="left"/>
        <w:textAlignment w:val="auto"/>
        <w:rPr>
          <w:rStyle w:val="8"/>
          <w:rFonts w:hint="eastAsia" w:cs="Tahoma"/>
          <w:b w:val="0"/>
          <w:bCs/>
          <w:color w:val="000000"/>
          <w:sz w:val="28"/>
          <w:szCs w:val="28"/>
          <w:lang w:eastAsia="zh-CN"/>
        </w:rPr>
      </w:pPr>
      <w:r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  <w:t>（四）</w:t>
      </w:r>
      <w:bookmarkStart w:id="0" w:name="_GoBack"/>
      <w:bookmarkEnd w:id="0"/>
      <w:r>
        <w:rPr>
          <w:rStyle w:val="8"/>
          <w:rFonts w:hint="eastAsia" w:cs="Tahoma"/>
          <w:b w:val="0"/>
          <w:bCs/>
          <w:color w:val="000000"/>
          <w:sz w:val="28"/>
          <w:szCs w:val="28"/>
          <w:lang w:val="en-US" w:eastAsia="zh-CN"/>
        </w:rPr>
        <w:t>上场运动员抽签选跑道。3-6年级（800-1000）需要切道；1-2年级（400)不能切道。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beforeAutospacing="1" w:after="100" w:afterLines="0" w:afterAutospacing="1" w:line="240" w:lineRule="auto"/>
        <w:jc w:val="left"/>
        <w:textAlignment w:val="auto"/>
        <w:rPr>
          <w:rFonts w:hint="eastAsia"/>
          <w:b/>
          <w:bCs/>
          <w:color w:val="000000"/>
          <w:sz w:val="28"/>
        </w:rPr>
      </w:pPr>
      <w:r>
        <w:rPr>
          <w:color w:val="000000"/>
          <w:sz w:val="28"/>
        </w:rPr>
        <w:t>    </w:t>
      </w:r>
      <w:r>
        <w:rPr>
          <w:rFonts w:hint="eastAsia"/>
          <w:color w:val="000000"/>
          <w:sz w:val="28"/>
          <w:lang w:val="en-US" w:eastAsia="zh-CN"/>
        </w:rPr>
        <w:t xml:space="preserve">      </w:t>
      </w:r>
      <w:r>
        <w:rPr>
          <w:rFonts w:hint="eastAsia"/>
          <w:b/>
          <w:bCs/>
          <w:color w:val="000000"/>
          <w:sz w:val="28"/>
          <w:lang w:eastAsia="zh-CN"/>
        </w:rPr>
        <w:t>十一、</w:t>
      </w:r>
      <w:r>
        <w:rPr>
          <w:rFonts w:hint="eastAsia"/>
          <w:b/>
          <w:bCs/>
          <w:color w:val="000000"/>
          <w:sz w:val="28"/>
        </w:rPr>
        <w:t>比赛项目</w:t>
      </w:r>
      <w:r>
        <w:rPr>
          <w:rFonts w:hint="eastAsia"/>
          <w:b/>
          <w:bCs/>
          <w:color w:val="000000"/>
          <w:sz w:val="28"/>
          <w:lang w:eastAsia="zh-CN"/>
        </w:rPr>
        <w:t>及安排</w:t>
      </w:r>
      <w:r>
        <w:rPr>
          <w:rFonts w:hint="eastAsia"/>
          <w:b/>
          <w:bCs/>
          <w:color w:val="000000"/>
          <w:sz w:val="28"/>
        </w:rPr>
        <w:t>：</w:t>
      </w:r>
    </w:p>
    <w:tbl>
      <w:tblPr>
        <w:tblStyle w:val="5"/>
        <w:tblpPr w:leftFromText="180" w:rightFromText="180" w:vertAnchor="text" w:horzAnchor="page" w:tblpXSpec="center" w:tblpY="32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400"/>
        <w:gridCol w:w="1350"/>
        <w:gridCol w:w="1380"/>
        <w:gridCol w:w="1435"/>
        <w:gridCol w:w="1200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个人项目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（均采取站立式起跑）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一年级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在400米起跑线起跑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在400米起跑线起跑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800米跑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第二个弯道后可切入内道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第二个弯道后可切入内道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第二个弯道后可切入内道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六年级</w:t>
            </w:r>
          </w:p>
        </w:tc>
        <w:tc>
          <w:tcPr>
            <w:tcW w:w="556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1000米跑</w:t>
            </w:r>
          </w:p>
        </w:tc>
        <w:tc>
          <w:tcPr>
            <w:tcW w:w="2417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第二个弯道后可切入内道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裁判</w:t>
            </w:r>
          </w:p>
        </w:tc>
        <w:tc>
          <w:tcPr>
            <w:tcW w:w="14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孙海艳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赵远芬</w:t>
            </w:r>
          </w:p>
        </w:tc>
        <w:tc>
          <w:tcPr>
            <w:tcW w:w="138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曹兴芳</w:t>
            </w:r>
          </w:p>
        </w:tc>
        <w:tc>
          <w:tcPr>
            <w:tcW w:w="14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谢旻</w:t>
            </w:r>
          </w:p>
        </w:tc>
        <w:tc>
          <w:tcPr>
            <w:tcW w:w="12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程邦栋</w:t>
            </w:r>
          </w:p>
        </w:tc>
        <w:tc>
          <w:tcPr>
            <w:tcW w:w="12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朱忠光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  <w:jc w:val="center"/>
        </w:trPr>
        <w:tc>
          <w:tcPr>
            <w:tcW w:w="9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计时（分)员：</w:t>
            </w:r>
          </w:p>
        </w:tc>
        <w:tc>
          <w:tcPr>
            <w:tcW w:w="7982" w:type="dxa"/>
            <w:gridSpan w:val="6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魏萍、付婷婷、王聪聪（负责计时和最后排名）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报名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办法</w:t>
      </w:r>
      <w:r>
        <w:rPr>
          <w:rFonts w:hint="eastAsia" w:ascii="Arial" w:hAnsi="Arial" w:cs="Arial"/>
          <w:color w:val="000000"/>
          <w:kern w:val="0"/>
          <w:sz w:val="28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default" w:ascii="Arial" w:hAnsi="Arial" w:cs="Arial"/>
          <w:color w:val="000000"/>
          <w:kern w:val="0"/>
          <w:sz w:val="28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8"/>
          <w:lang w:val="en-US" w:eastAsia="zh-CN"/>
        </w:rPr>
        <w:t>本  部：男生组每班5人；女生组每班5人。后补人数不超过5人。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ascii="Arial" w:hAnsi="Arial" w:cs="Arial"/>
          <w:color w:val="000000"/>
          <w:kern w:val="0"/>
          <w:sz w:val="28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8"/>
          <w:lang w:val="en-US" w:eastAsia="zh-CN"/>
        </w:rPr>
        <w:t>南校区：男生组每班3人；女生组每班3人。后补人数不超过3人。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default" w:ascii="Arial" w:hAnsi="Arial" w:cs="Arial"/>
          <w:color w:val="000000"/>
          <w:kern w:val="0"/>
          <w:sz w:val="28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8"/>
          <w:lang w:val="en-US" w:eastAsia="zh-CN"/>
        </w:rPr>
        <w:t>拉拉队：3-4年级每班两名。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ascii="Arial" w:hAnsi="Arial" w:cs="Arial"/>
          <w:b/>
          <w:bCs/>
          <w:color w:val="000000"/>
          <w:kern w:val="0"/>
          <w:sz w:val="28"/>
          <w:lang w:val="en-US" w:eastAsia="zh-CN"/>
        </w:rPr>
      </w:pPr>
      <w:r>
        <w:rPr>
          <w:rFonts w:hint="eastAsia" w:ascii="Arial" w:hAnsi="Arial" w:cs="Arial"/>
          <w:b/>
          <w:bCs/>
          <w:color w:val="000000"/>
          <w:kern w:val="0"/>
          <w:sz w:val="28"/>
          <w:lang w:val="en-US" w:eastAsia="zh-CN"/>
        </w:rPr>
        <w:t>十二、项目比赛说明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default" w:ascii="Arial" w:hAnsi="Arial" w:eastAsia="宋体" w:cs="Arial"/>
          <w:color w:val="000000"/>
          <w:kern w:val="0"/>
          <w:sz w:val="28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道</w:t>
      </w:r>
      <w:r>
        <w:rPr>
          <w:rFonts w:hint="eastAsia" w:ascii="Arial" w:hAnsi="Arial" w:cs="Arial"/>
          <w:color w:val="000000"/>
          <w:kern w:val="0"/>
          <w:sz w:val="28"/>
          <w:lang w:val="en-US" w:eastAsia="zh-CN"/>
        </w:rPr>
        <w:t xml:space="preserve">    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具：终点绳</w:t>
      </w:r>
      <w:r>
        <w:rPr>
          <w:rFonts w:hint="eastAsia" w:ascii="Arial" w:hAnsi="Arial" w:cs="Arial"/>
          <w:color w:val="000000"/>
          <w:kern w:val="0"/>
          <w:sz w:val="28"/>
          <w:lang w:val="en-US" w:eastAsia="zh-CN"/>
        </w:rPr>
        <w:t xml:space="preserve">    秒表 6个     计分纸     笔     哨子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比赛办法：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  <w:lang w:eastAsia="zh-CN"/>
        </w:rPr>
      </w:pPr>
      <w:r>
        <w:rPr>
          <w:rFonts w:ascii="Arial" w:hAnsi="Arial" w:cs="Arial"/>
          <w:color w:val="000000"/>
          <w:kern w:val="0"/>
          <w:sz w:val="28"/>
        </w:rPr>
        <w:t>按照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年级分组</w:t>
      </w:r>
      <w:r>
        <w:rPr>
          <w:rFonts w:ascii="Arial" w:hAnsi="Arial" w:cs="Arial"/>
          <w:color w:val="000000"/>
          <w:kern w:val="0"/>
          <w:sz w:val="28"/>
        </w:rPr>
        <w:t>顺序进行，分为A、B 组进行。 没有发令不许起跑，所有参赛队员都必须听从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裁判员</w:t>
      </w:r>
      <w:r>
        <w:rPr>
          <w:rFonts w:ascii="Arial" w:hAnsi="Arial" w:cs="Arial"/>
          <w:color w:val="000000"/>
          <w:kern w:val="0"/>
          <w:sz w:val="28"/>
        </w:rPr>
        <w:t>的现场指挥。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最后按照学生的时间进行排名。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  <w:lang w:val="zh-CN"/>
        </w:rPr>
        <w:t>奖励办法：按照比赛成绩取组前三名。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ascii="Arial" w:hAnsi="Arial" w:cs="Arial"/>
          <w:b/>
          <w:bCs/>
          <w:color w:val="000000"/>
          <w:kern w:val="0"/>
          <w:sz w:val="28"/>
        </w:rPr>
      </w:pPr>
      <w:r>
        <w:rPr>
          <w:rFonts w:hint="eastAsia" w:ascii="Arial" w:hAnsi="Arial" w:cs="Arial"/>
          <w:b/>
          <w:bCs/>
          <w:color w:val="000000"/>
          <w:kern w:val="0"/>
          <w:sz w:val="28"/>
          <w:lang w:eastAsia="zh-CN"/>
        </w:rPr>
        <w:t>十三、</w:t>
      </w:r>
      <w:r>
        <w:rPr>
          <w:rFonts w:hint="eastAsia" w:ascii="Arial" w:hAnsi="Arial" w:cs="Arial"/>
          <w:b/>
          <w:bCs/>
          <w:color w:val="000000"/>
          <w:kern w:val="0"/>
          <w:sz w:val="28"/>
        </w:rPr>
        <w:t>录取名次与奖励办法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ascii="Arial" w:hAnsi="Arial" w:cs="Arial"/>
          <w:color w:val="000000"/>
          <w:kern w:val="0"/>
          <w:sz w:val="28"/>
        </w:rPr>
        <w:t>1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.个人奖</w:t>
      </w:r>
      <w:r>
        <w:rPr>
          <w:rFonts w:hint="eastAsia" w:ascii="Arial" w:hAnsi="Arial" w:cs="Arial"/>
          <w:color w:val="000000"/>
          <w:kern w:val="0"/>
          <w:sz w:val="28"/>
        </w:rPr>
        <w:t>：各组取前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三</w:t>
      </w:r>
      <w:r>
        <w:rPr>
          <w:rFonts w:hint="eastAsia" w:ascii="Arial" w:hAnsi="Arial" w:cs="Arial"/>
          <w:color w:val="000000"/>
          <w:kern w:val="0"/>
          <w:sz w:val="28"/>
        </w:rPr>
        <w:t>名，分别为一等奖一名，二等奖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一</w:t>
      </w:r>
      <w:r>
        <w:rPr>
          <w:rFonts w:hint="eastAsia" w:ascii="Arial" w:hAnsi="Arial" w:cs="Arial"/>
          <w:color w:val="000000"/>
          <w:kern w:val="0"/>
          <w:sz w:val="28"/>
        </w:rPr>
        <w:t>名，三等奖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一</w:t>
      </w:r>
      <w:r>
        <w:rPr>
          <w:rFonts w:hint="eastAsia" w:ascii="Arial" w:hAnsi="Arial" w:cs="Arial"/>
          <w:color w:val="000000"/>
          <w:kern w:val="0"/>
          <w:sz w:val="28"/>
        </w:rPr>
        <w:t>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default" w:ascii="Arial" w:hAnsi="Arial" w:eastAsia="宋体" w:cs="Arial"/>
          <w:color w:val="000000"/>
          <w:kern w:val="0"/>
          <w:sz w:val="28"/>
          <w:lang w:val="en-US" w:eastAsia="zh-CN"/>
        </w:rPr>
      </w:pPr>
      <w:r>
        <w:rPr>
          <w:rFonts w:ascii="Arial" w:hAnsi="Arial" w:cs="Arial"/>
          <w:color w:val="000000"/>
          <w:kern w:val="0"/>
          <w:sz w:val="28"/>
        </w:rPr>
        <w:t>2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团体名次：团体奖评出一、二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、三</w:t>
      </w:r>
      <w:r>
        <w:rPr>
          <w:rFonts w:hint="eastAsia" w:ascii="Arial" w:hAnsi="Arial" w:cs="Arial"/>
          <w:color w:val="000000"/>
          <w:kern w:val="0"/>
          <w:sz w:val="28"/>
        </w:rPr>
        <w:t>名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、优秀奖</w:t>
      </w:r>
      <w:r>
        <w:rPr>
          <w:rFonts w:hint="eastAsia" w:ascii="Arial" w:hAnsi="Arial" w:cs="Arial"/>
          <w:color w:val="000000"/>
          <w:kern w:val="0"/>
          <w:sz w:val="28"/>
        </w:rPr>
        <w:t>。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（按年级发放）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ascii="Arial" w:hAnsi="Arial" w:cs="Arial"/>
          <w:color w:val="000000"/>
          <w:kern w:val="0"/>
          <w:sz w:val="28"/>
        </w:rPr>
        <w:t>3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奖励办法：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个人</w:t>
      </w:r>
      <w:r>
        <w:rPr>
          <w:rFonts w:hint="eastAsia" w:ascii="Arial" w:hAnsi="Arial" w:cs="Arial"/>
          <w:color w:val="000000"/>
          <w:kern w:val="0"/>
          <w:sz w:val="28"/>
        </w:rPr>
        <w:t>和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班级</w:t>
      </w:r>
      <w:r>
        <w:rPr>
          <w:rFonts w:hint="eastAsia" w:ascii="Arial" w:hAnsi="Arial" w:cs="Arial"/>
          <w:color w:val="000000"/>
          <w:kern w:val="0"/>
          <w:sz w:val="28"/>
        </w:rPr>
        <w:t>奖由学校颁发奖状。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ascii="Arial" w:hAnsi="Arial" w:cs="Arial"/>
          <w:b/>
          <w:bCs/>
          <w:color w:val="000000"/>
          <w:kern w:val="0"/>
          <w:sz w:val="28"/>
        </w:rPr>
      </w:pPr>
      <w:r>
        <w:rPr>
          <w:rFonts w:hint="eastAsia" w:ascii="Arial" w:hAnsi="Arial" w:cs="Arial"/>
          <w:b/>
          <w:bCs/>
          <w:color w:val="000000"/>
          <w:kern w:val="0"/>
          <w:sz w:val="28"/>
          <w:lang w:eastAsia="zh-CN"/>
        </w:rPr>
        <w:t>十四、</w:t>
      </w:r>
      <w:r>
        <w:rPr>
          <w:rFonts w:hint="eastAsia" w:ascii="Arial" w:hAnsi="Arial" w:cs="Arial"/>
          <w:b/>
          <w:bCs/>
          <w:color w:val="000000"/>
          <w:kern w:val="0"/>
          <w:sz w:val="28"/>
        </w:rPr>
        <w:t>其他事宜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  <w:lang w:eastAsia="zh-CN"/>
        </w:rPr>
      </w:pPr>
      <w:r>
        <w:rPr>
          <w:rFonts w:hint="eastAsia" w:ascii="Arial" w:hAnsi="Arial" w:cs="Arial"/>
          <w:color w:val="000000"/>
          <w:kern w:val="0"/>
          <w:sz w:val="28"/>
        </w:rPr>
        <w:t>1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各项目负责的裁判老师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提前准备好比赛道具，</w:t>
      </w:r>
      <w:r>
        <w:rPr>
          <w:rFonts w:hint="eastAsia" w:ascii="Arial" w:hAnsi="Arial" w:cs="Arial"/>
          <w:color w:val="000000"/>
          <w:kern w:val="0"/>
          <w:sz w:val="28"/>
        </w:rPr>
        <w:t>组织比赛项目，并进行记录，将最后成绩送到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记分员手中。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2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活动期间各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中队辅导员</w:t>
      </w:r>
      <w:r>
        <w:rPr>
          <w:rFonts w:hint="eastAsia" w:ascii="Arial" w:hAnsi="Arial" w:cs="Arial"/>
          <w:color w:val="000000"/>
          <w:kern w:val="0"/>
          <w:sz w:val="28"/>
        </w:rPr>
        <w:t>严格加强本班学生管理，严禁学生违反活动秩序；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3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若比赛项目在时间上不发生冲突，请各老师积极帮助其他比赛顺利完成。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4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根据活动需要，各位教职工必须做好安排的临时工作，确保活动顺利进行。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5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.各中队辅导员</w:t>
      </w:r>
      <w:r>
        <w:rPr>
          <w:rFonts w:hint="eastAsia" w:ascii="Arial" w:hAnsi="Arial" w:cs="Arial"/>
          <w:color w:val="000000"/>
          <w:kern w:val="0"/>
          <w:sz w:val="28"/>
        </w:rPr>
        <w:t>教师要指导运动员赛前做好充分的准备活动；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6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运动员必须掌握要领，裁判员要认真负责，有序参加比赛；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7</w:t>
      </w:r>
      <w:r>
        <w:rPr>
          <w:rFonts w:hint="eastAsia" w:ascii="Arial" w:hAnsi="Arial" w:cs="Arial"/>
          <w:color w:val="000000"/>
          <w:kern w:val="0"/>
          <w:sz w:val="28"/>
          <w:lang w:eastAsia="zh-CN"/>
        </w:rPr>
        <w:t>.</w:t>
      </w:r>
      <w:r>
        <w:rPr>
          <w:rFonts w:hint="eastAsia" w:ascii="Arial" w:hAnsi="Arial" w:cs="Arial"/>
          <w:color w:val="000000"/>
          <w:kern w:val="0"/>
          <w:sz w:val="28"/>
        </w:rPr>
        <w:t>裁判员按大会要求准时到位，公正准确、严肃认真。运动员按时参加比赛，比赛后迅速退场。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  <w:r>
        <w:rPr>
          <w:rFonts w:hint="eastAsia" w:ascii="Arial" w:hAnsi="Arial" w:cs="Arial"/>
          <w:color w:val="000000"/>
          <w:kern w:val="0"/>
          <w:sz w:val="28"/>
        </w:rPr>
        <w:t>8．学校进行最后颁奖仪式。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firstLine="560" w:firstLineChars="200"/>
        <w:jc w:val="left"/>
        <w:textAlignment w:val="auto"/>
        <w:rPr>
          <w:rFonts w:hint="eastAsia" w:ascii="Arial" w:hAnsi="Arial" w:cs="Arial"/>
          <w:color w:val="000000"/>
          <w:kern w:val="0"/>
          <w:sz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5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E815A1"/>
    <w:multiLevelType w:val="singleLevel"/>
    <w:tmpl w:val="DDE815A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11EE75"/>
    <w:multiLevelType w:val="singleLevel"/>
    <w:tmpl w:val="FA11EE7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596D58E"/>
    <w:multiLevelType w:val="singleLevel"/>
    <w:tmpl w:val="1596D5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EED1FFF"/>
    <w:multiLevelType w:val="singleLevel"/>
    <w:tmpl w:val="4EED1FF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F06DE24"/>
    <w:multiLevelType w:val="singleLevel"/>
    <w:tmpl w:val="6F06DE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A37B0"/>
    <w:rsid w:val="0A085795"/>
    <w:rsid w:val="0E3A2F0E"/>
    <w:rsid w:val="34171ABD"/>
    <w:rsid w:val="37730C5E"/>
    <w:rsid w:val="3C0A37B0"/>
    <w:rsid w:val="73214E9E"/>
    <w:rsid w:val="7463279D"/>
    <w:rsid w:val="75DA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2020-12-22T00:03:00Z</dcterms:created>
  <dc:creator>Administrator</dc:creator>
  <cp:lastModifiedBy>娟</cp:lastModifiedBy>
  <dcterms:modified xsi:type="dcterms:W3CDTF">2020-12-24T04:35:18Z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